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7C179A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C179A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C179A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4001D2" w:rsidP="00DC6C96">
      <w:pPr>
        <w:pStyle w:val="3"/>
        <w:jc w:val="left"/>
        <w:rPr>
          <w:b w:val="0"/>
          <w:sz w:val="15"/>
          <w:lang w:val="uk-UA"/>
        </w:rPr>
      </w:pPr>
      <w:r w:rsidRPr="00A35AEF">
        <w:rPr>
          <w:b w:val="0"/>
          <w:sz w:val="20"/>
          <w:szCs w:val="20"/>
          <w:u w:val="single"/>
        </w:rPr>
        <w:t>20.10.2021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35AEF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A35AEF">
        <w:rPr>
          <w:b w:val="0"/>
          <w:sz w:val="20"/>
          <w:szCs w:val="20"/>
        </w:rPr>
        <w:t xml:space="preserve"> </w:t>
      </w:r>
      <w:r w:rsidR="004001D2" w:rsidRPr="00A35AEF">
        <w:rPr>
          <w:b w:val="0"/>
          <w:sz w:val="20"/>
          <w:szCs w:val="20"/>
          <w:u w:val="single"/>
        </w:rPr>
        <w:t>20/10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A35AE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4001D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В.о. директора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4001D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Головiн Володимир Миколайович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A35AEF" w:rsidRDefault="004001D2" w:rsidP="00DC6C96">
            <w:pPr>
              <w:rPr>
                <w:sz w:val="20"/>
                <w:szCs w:val="20"/>
              </w:rPr>
            </w:pPr>
            <w:r w:rsidRPr="00A35AEF"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A35AEF">
              <w:rPr>
                <w:sz w:val="20"/>
                <w:szCs w:val="20"/>
              </w:rPr>
              <w:t>онерне товариство "Вишн</w:t>
            </w:r>
            <w:r>
              <w:rPr>
                <w:sz w:val="20"/>
                <w:szCs w:val="20"/>
                <w:lang w:val="en-US"/>
              </w:rPr>
              <w:t>i</w:t>
            </w:r>
            <w:r w:rsidRPr="00A35AEF">
              <w:rPr>
                <w:sz w:val="20"/>
                <w:szCs w:val="20"/>
              </w:rPr>
              <w:t>вський ливарно-ковальський завод"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4001D2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08132 м. Вишневе вул. Ломоносова,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20591306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(04598) 7-22-62 (04598) 7-22-62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vlkz@artem.ua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4001D2" w:rsidRPr="00A35AEF" w:rsidRDefault="004001D2" w:rsidP="00DC6C96">
            <w:pPr>
              <w:rPr>
                <w:sz w:val="20"/>
                <w:szCs w:val="20"/>
              </w:rPr>
            </w:pPr>
            <w:r w:rsidRPr="00A35AEF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4001D2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001D2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4001D2" w:rsidRPr="00A35AEF" w:rsidRDefault="004001D2" w:rsidP="00DC6C96">
            <w:pPr>
              <w:rPr>
                <w:sz w:val="20"/>
                <w:szCs w:val="20"/>
              </w:rPr>
            </w:pPr>
            <w:r w:rsidRPr="00A35AEF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4001D2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001D2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4001D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001D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www.vlkz.com.ua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001D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C179A" w:rsidRDefault="007C179A" w:rsidP="00C86AFD">
      <w:pPr>
        <w:rPr>
          <w:lang w:val="en-US"/>
        </w:rPr>
        <w:sectPr w:rsidR="007C179A" w:rsidSect="004001D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7C179A" w:rsidRPr="007C179A" w:rsidTr="00D24F95">
        <w:trPr>
          <w:trHeight w:val="440"/>
          <w:tblCellSpacing w:w="22" w:type="dxa"/>
        </w:trPr>
        <w:tc>
          <w:tcPr>
            <w:tcW w:w="4931" w:type="pct"/>
          </w:tcPr>
          <w:p w:rsidR="007C179A" w:rsidRPr="007C179A" w:rsidRDefault="007C179A" w:rsidP="007C179A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</w:rPr>
              <w:lastRenderedPageBreak/>
              <w:t>Додаток 6</w:t>
            </w:r>
            <w:r w:rsidRPr="007C179A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7C179A">
              <w:rPr>
                <w:sz w:val="20"/>
                <w:szCs w:val="20"/>
              </w:rPr>
              <w:br/>
              <w:t>(пу</w:t>
            </w:r>
            <w:r w:rsidRPr="007C179A">
              <w:rPr>
                <w:sz w:val="20"/>
                <w:szCs w:val="20"/>
                <w:lang w:val="uk-UA"/>
              </w:rPr>
              <w:t>(пу</w:t>
            </w:r>
            <w:r w:rsidRPr="007C179A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7C179A" w:rsidRPr="007C179A" w:rsidRDefault="007C179A" w:rsidP="007C179A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7C179A">
        <w:rPr>
          <w:sz w:val="20"/>
          <w:szCs w:val="20"/>
          <w:lang w:val="uk-UA"/>
        </w:rPr>
        <w:br w:type="textWrapping" w:clear="all"/>
      </w:r>
      <w:r w:rsidRPr="007C179A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132"/>
        <w:gridCol w:w="2964"/>
        <w:gridCol w:w="4248"/>
        <w:gridCol w:w="2735"/>
        <w:gridCol w:w="2597"/>
      </w:tblGrid>
      <w:tr w:rsidR="007C179A" w:rsidRPr="007C179A" w:rsidTr="00D24F95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7C179A" w:rsidRPr="007C179A" w:rsidTr="00D24F95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7C179A" w:rsidRPr="007C179A" w:rsidTr="00D24F95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20.10.2021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В.о. директора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Головiн Володимир Миколайович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0.62791</w:t>
            </w:r>
          </w:p>
        </w:tc>
      </w:tr>
      <w:tr w:rsidR="007C179A" w:rsidRPr="007C179A" w:rsidTr="00D24F9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C179A" w:rsidRPr="007C179A" w:rsidTr="00D24F9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79A" w:rsidRPr="007C179A" w:rsidRDefault="007C179A" w:rsidP="007C17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Згiдно з рiшенням наглядової ради вiд 20.10.21р., в зв'язку з обранням на посаду директора, припиненi повноваження в.о. директора Головiна Володимира Миколайовича,  розмiр пакета акцiй - 0,62791%, строк перебування на посадi -  4 роки, непогашеної судимостi за корисливi та посадовi злочини не має.</w:t>
            </w:r>
          </w:p>
        </w:tc>
      </w:tr>
      <w:tr w:rsidR="007C179A" w:rsidRPr="007C179A" w:rsidTr="00D24F95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20.10.2021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Головiн Володимир Миколайович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0.62791</w:t>
            </w:r>
          </w:p>
        </w:tc>
      </w:tr>
      <w:tr w:rsidR="007C179A" w:rsidRPr="007C179A" w:rsidTr="00D24F9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79A" w:rsidRPr="007C179A" w:rsidRDefault="007C179A" w:rsidP="007C179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C179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C179A" w:rsidRPr="007C179A" w:rsidTr="00D24F9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79A" w:rsidRPr="007C179A" w:rsidRDefault="007C179A" w:rsidP="007C179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C179A">
              <w:rPr>
                <w:sz w:val="20"/>
                <w:szCs w:val="20"/>
                <w:lang w:val="uk-UA"/>
              </w:rPr>
              <w:t>Згiдно з рiшенням наглядової ради вiд 20.10.21р., обраний на строк 2 роки директором Головiн Володимир Миколайович, розмiр пакета акцiй - 0,62791%, ншi посади, якi обiймав протягом останнiх 5 рокiв - ПрАТ "ВЛКЗ", заступник директора, в.о. директора. Посадова особа непогашеної судимостi за корисливi та посадовi злочини не має.</w:t>
            </w:r>
          </w:p>
        </w:tc>
      </w:tr>
    </w:tbl>
    <w:p w:rsidR="007C179A" w:rsidRPr="007C179A" w:rsidRDefault="007C179A" w:rsidP="007C179A"/>
    <w:p w:rsidR="007C179A" w:rsidRPr="007C179A" w:rsidRDefault="007C179A" w:rsidP="007C179A">
      <w:r w:rsidRPr="007C179A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7C179A" w:rsidRDefault="003C4C1A" w:rsidP="00C86AFD"/>
    <w:sectPr w:rsidR="003C4C1A" w:rsidRPr="007C179A" w:rsidSect="007C179A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D2"/>
    <w:rsid w:val="00020BCB"/>
    <w:rsid w:val="001714DF"/>
    <w:rsid w:val="00244204"/>
    <w:rsid w:val="002D6506"/>
    <w:rsid w:val="003275D1"/>
    <w:rsid w:val="00375E69"/>
    <w:rsid w:val="003C4C1A"/>
    <w:rsid w:val="004001D2"/>
    <w:rsid w:val="004263EB"/>
    <w:rsid w:val="0044001B"/>
    <w:rsid w:val="004E61FF"/>
    <w:rsid w:val="00531337"/>
    <w:rsid w:val="006C6B5C"/>
    <w:rsid w:val="007C179A"/>
    <w:rsid w:val="007E37D1"/>
    <w:rsid w:val="007F5510"/>
    <w:rsid w:val="00902454"/>
    <w:rsid w:val="009A60E3"/>
    <w:rsid w:val="009F2C05"/>
    <w:rsid w:val="00A35AEF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035C0-64AB-4246-B478-80785652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C79E-89CB-43C7-842A-08A1B861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Валерій</cp:lastModifiedBy>
  <cp:revision>2</cp:revision>
  <cp:lastPrinted>2013-07-11T13:29:00Z</cp:lastPrinted>
  <dcterms:created xsi:type="dcterms:W3CDTF">2021-10-20T12:14:00Z</dcterms:created>
  <dcterms:modified xsi:type="dcterms:W3CDTF">2021-10-20T12:14:00Z</dcterms:modified>
</cp:coreProperties>
</file>