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bookmarkStart w:id="0" w:name="_GoBack"/>
            <w:bookmarkEnd w:id="0"/>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E42E3D" w:rsidP="00DC6C96">
      <w:pPr>
        <w:pStyle w:val="3"/>
        <w:jc w:val="left"/>
        <w:rPr>
          <w:b w:val="0"/>
          <w:sz w:val="15"/>
          <w:lang w:val="uk-UA"/>
        </w:rPr>
      </w:pPr>
      <w:r>
        <w:rPr>
          <w:b w:val="0"/>
          <w:sz w:val="20"/>
          <w:szCs w:val="20"/>
          <w:u w:val="single"/>
          <w:lang w:val="en-US"/>
        </w:rPr>
        <w:t>15.05.2024</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E42E3D">
        <w:rPr>
          <w:b w:val="0"/>
          <w:sz w:val="20"/>
          <w:szCs w:val="20"/>
          <w:u w:val="single"/>
          <w:lang w:val="en-US"/>
        </w:rPr>
        <w:t>15/05</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rsidTr="00F676C2">
        <w:tc>
          <w:tcPr>
            <w:tcW w:w="1652" w:type="dxa"/>
            <w:tcMar>
              <w:top w:w="60" w:type="dxa"/>
              <w:left w:w="60" w:type="dxa"/>
              <w:bottom w:w="60" w:type="dxa"/>
              <w:right w:w="60" w:type="dxa"/>
            </w:tcMar>
            <w:vAlign w:val="center"/>
          </w:tcPr>
          <w:p w:rsidR="00DC6C96" w:rsidRPr="00DF42E6" w:rsidRDefault="00E42E3D" w:rsidP="00DC6C96">
            <w:pPr>
              <w:jc w:val="center"/>
              <w:rPr>
                <w:color w:val="000000"/>
                <w:sz w:val="20"/>
                <w:szCs w:val="20"/>
                <w:lang w:val="en-US"/>
              </w:rPr>
            </w:pPr>
            <w:r>
              <w:rPr>
                <w:color w:val="000000"/>
                <w:sz w:val="20"/>
                <w:szCs w:val="20"/>
                <w:lang w:val="en-US"/>
              </w:rPr>
              <w:t>Директор</w:t>
            </w:r>
          </w:p>
        </w:tc>
        <w:tc>
          <w:tcPr>
            <w:tcW w:w="190" w:type="dxa"/>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rsidR="00DC6C96" w:rsidRPr="00DF42E6" w:rsidRDefault="00E42E3D" w:rsidP="00DC6C96">
            <w:pPr>
              <w:ind w:left="1280" w:hanging="591"/>
              <w:jc w:val="center"/>
              <w:rPr>
                <w:color w:val="000000"/>
                <w:sz w:val="20"/>
                <w:szCs w:val="20"/>
                <w:lang w:val="en-US"/>
              </w:rPr>
            </w:pPr>
            <w:r>
              <w:rPr>
                <w:color w:val="000000"/>
                <w:sz w:val="20"/>
                <w:szCs w:val="20"/>
                <w:lang w:val="en-US"/>
              </w:rPr>
              <w:t>Головiн В.М.</w:t>
            </w:r>
          </w:p>
        </w:tc>
      </w:tr>
      <w:tr w:rsidR="00DC6C96" w:rsidTr="00F676C2">
        <w:tc>
          <w:tcPr>
            <w:tcW w:w="1652"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rsidTr="00F676C2">
        <w:tc>
          <w:tcPr>
            <w:tcW w:w="10111" w:type="dxa"/>
            <w:gridSpan w:val="8"/>
            <w:tcMar>
              <w:top w:w="60" w:type="dxa"/>
              <w:left w:w="60" w:type="dxa"/>
              <w:bottom w:w="60" w:type="dxa"/>
              <w:right w:w="60" w:type="dxa"/>
            </w:tcMar>
            <w:vAlign w:val="center"/>
          </w:tcPr>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rsidTr="00F676C2">
        <w:tc>
          <w:tcPr>
            <w:tcW w:w="10111" w:type="dxa"/>
            <w:gridSpan w:val="8"/>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3752" w:type="dxa"/>
            <w:gridSpan w:val="2"/>
            <w:vAlign w:val="center"/>
          </w:tcPr>
          <w:p w:rsidR="00DC6C96" w:rsidRPr="00DF42E6" w:rsidRDefault="00E42E3D" w:rsidP="00DC6C96">
            <w:pPr>
              <w:rPr>
                <w:sz w:val="20"/>
                <w:szCs w:val="20"/>
                <w:lang w:val="en-US"/>
              </w:rPr>
            </w:pPr>
            <w:r>
              <w:rPr>
                <w:sz w:val="20"/>
                <w:szCs w:val="20"/>
                <w:lang w:val="en-US"/>
              </w:rPr>
              <w:t>Приватне акцiонерне товариство "Вишнiвський ливарно-ковальський завод"</w:t>
            </w:r>
          </w:p>
        </w:tc>
      </w:tr>
      <w:tr w:rsidR="00DC6C96" w:rsidTr="00F676C2">
        <w:tc>
          <w:tcPr>
            <w:tcW w:w="6359" w:type="dxa"/>
            <w:gridSpan w:val="6"/>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3752" w:type="dxa"/>
            <w:gridSpan w:val="2"/>
            <w:vAlign w:val="center"/>
          </w:tcPr>
          <w:p w:rsidR="00DC6C96" w:rsidRPr="00DF42E6" w:rsidRDefault="00E42E3D" w:rsidP="00DC6C96">
            <w:pPr>
              <w:rPr>
                <w:sz w:val="20"/>
                <w:szCs w:val="20"/>
                <w:lang w:val="en-US"/>
              </w:rPr>
            </w:pPr>
            <w:r>
              <w:rPr>
                <w:sz w:val="20"/>
                <w:szCs w:val="20"/>
                <w:lang w:val="en-US"/>
              </w:rPr>
              <w:t>Акцiонерне товариство</w:t>
            </w:r>
          </w:p>
        </w:tc>
      </w:tr>
      <w:tr w:rsidR="00D42FB5" w:rsidTr="00F676C2">
        <w:tc>
          <w:tcPr>
            <w:tcW w:w="6359" w:type="dxa"/>
            <w:gridSpan w:val="6"/>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3752" w:type="dxa"/>
            <w:gridSpan w:val="2"/>
            <w:vAlign w:val="center"/>
          </w:tcPr>
          <w:p w:rsidR="00D42FB5" w:rsidRPr="00DF42E6" w:rsidRDefault="00E42E3D" w:rsidP="00DF42E6">
            <w:pPr>
              <w:rPr>
                <w:sz w:val="20"/>
                <w:szCs w:val="20"/>
                <w:lang w:val="en-US"/>
              </w:rPr>
            </w:pPr>
            <w:r>
              <w:rPr>
                <w:sz w:val="20"/>
                <w:szCs w:val="20"/>
                <w:lang w:val="uk-UA"/>
              </w:rPr>
              <w:t>08134 м. Вишневе вул. Паркова, 1</w:t>
            </w:r>
          </w:p>
        </w:tc>
      </w:tr>
      <w:tr w:rsidR="00DC6C96" w:rsidTr="00F676C2">
        <w:tc>
          <w:tcPr>
            <w:tcW w:w="6359" w:type="dxa"/>
            <w:gridSpan w:val="6"/>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rsidR="00DC6C96" w:rsidRPr="00DF42E6" w:rsidRDefault="00E42E3D" w:rsidP="00DC6C96">
            <w:pPr>
              <w:rPr>
                <w:sz w:val="20"/>
                <w:szCs w:val="20"/>
                <w:lang w:val="en-US"/>
              </w:rPr>
            </w:pPr>
            <w:r>
              <w:rPr>
                <w:sz w:val="20"/>
                <w:szCs w:val="20"/>
                <w:lang w:val="en-US"/>
              </w:rPr>
              <w:t>20591306</w:t>
            </w:r>
          </w:p>
        </w:tc>
      </w:tr>
      <w:tr w:rsidR="00DC6C96" w:rsidTr="00F676C2">
        <w:tc>
          <w:tcPr>
            <w:tcW w:w="6359" w:type="dxa"/>
            <w:gridSpan w:val="6"/>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rsidR="00DC6C96" w:rsidRPr="00DF42E6" w:rsidRDefault="00E42E3D" w:rsidP="00DC6C96">
            <w:pPr>
              <w:rPr>
                <w:sz w:val="20"/>
                <w:szCs w:val="20"/>
                <w:lang w:val="en-US"/>
              </w:rPr>
            </w:pPr>
            <w:r>
              <w:rPr>
                <w:sz w:val="20"/>
                <w:szCs w:val="20"/>
                <w:lang w:val="en-US"/>
              </w:rPr>
              <w:t>(04598) 7-22-62</w:t>
            </w:r>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rsidR="00DC6C96" w:rsidRPr="00DF42E6" w:rsidRDefault="00E42E3D" w:rsidP="00DC6C96">
            <w:pPr>
              <w:rPr>
                <w:sz w:val="20"/>
                <w:szCs w:val="20"/>
                <w:lang w:val="en-US"/>
              </w:rPr>
            </w:pPr>
            <w:r>
              <w:rPr>
                <w:sz w:val="20"/>
                <w:szCs w:val="20"/>
                <w:lang w:val="en-US"/>
              </w:rPr>
              <w:t>vlkz@ukr.net</w:t>
            </w:r>
          </w:p>
        </w:tc>
      </w:tr>
      <w:tr w:rsidR="00531337" w:rsidTr="00F676C2">
        <w:tc>
          <w:tcPr>
            <w:tcW w:w="6359" w:type="dxa"/>
            <w:gridSpan w:val="6"/>
            <w:tcMar>
              <w:top w:w="60" w:type="dxa"/>
              <w:left w:w="60" w:type="dxa"/>
              <w:bottom w:w="60" w:type="dxa"/>
              <w:right w:w="60" w:type="dxa"/>
            </w:tcMar>
            <w:vAlign w:val="center"/>
          </w:tcPr>
          <w:p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rsidR="00531337" w:rsidRPr="009A60E3" w:rsidRDefault="00E42E3D" w:rsidP="00DC6C96">
            <w:pPr>
              <w:rPr>
                <w:sz w:val="20"/>
                <w:szCs w:val="20"/>
                <w:lang w:val="en-US"/>
              </w:rPr>
            </w:pPr>
            <w:r>
              <w:rPr>
                <w:sz w:val="20"/>
                <w:szCs w:val="20"/>
                <w:lang w:val="en-US"/>
              </w:rPr>
              <w:t xml:space="preserve"> </w:t>
            </w:r>
          </w:p>
        </w:tc>
      </w:tr>
      <w:tr w:rsidR="00C86AFD" w:rsidTr="00F676C2">
        <w:tc>
          <w:tcPr>
            <w:tcW w:w="6359" w:type="dxa"/>
            <w:gridSpan w:val="6"/>
            <w:tcMar>
              <w:top w:w="60" w:type="dxa"/>
              <w:left w:w="60" w:type="dxa"/>
              <w:bottom w:w="60" w:type="dxa"/>
              <w:right w:w="60" w:type="dxa"/>
            </w:tcMar>
            <w:vAlign w:val="center"/>
          </w:tcPr>
          <w:p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rsidR="00E42E3D" w:rsidRDefault="00E42E3D"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E42E3D" w:rsidRDefault="00E42E3D" w:rsidP="00DC6C96">
            <w:pPr>
              <w:rPr>
                <w:sz w:val="20"/>
                <w:szCs w:val="20"/>
                <w:lang w:val="en-US"/>
              </w:rPr>
            </w:pPr>
            <w:r>
              <w:rPr>
                <w:sz w:val="20"/>
                <w:szCs w:val="20"/>
                <w:lang w:val="en-US"/>
              </w:rPr>
              <w:t>21676262</w:t>
            </w:r>
          </w:p>
          <w:p w:rsidR="00E42E3D" w:rsidRDefault="00E42E3D" w:rsidP="00DC6C96">
            <w:pPr>
              <w:rPr>
                <w:sz w:val="20"/>
                <w:szCs w:val="20"/>
                <w:lang w:val="en-US"/>
              </w:rPr>
            </w:pPr>
            <w:r>
              <w:rPr>
                <w:sz w:val="20"/>
                <w:szCs w:val="20"/>
                <w:lang w:val="en-US"/>
              </w:rPr>
              <w:t>Україна</w:t>
            </w:r>
          </w:p>
          <w:p w:rsidR="00C86AFD" w:rsidRPr="00C86AFD" w:rsidRDefault="00E42E3D" w:rsidP="00DC6C96">
            <w:pPr>
              <w:rPr>
                <w:sz w:val="20"/>
                <w:szCs w:val="20"/>
                <w:lang w:val="en-US"/>
              </w:rPr>
            </w:pPr>
            <w:r>
              <w:rPr>
                <w:sz w:val="20"/>
                <w:szCs w:val="20"/>
                <w:lang w:val="en-US"/>
              </w:rPr>
              <w:t>DR/00002/ARM</w:t>
            </w:r>
          </w:p>
        </w:tc>
      </w:tr>
      <w:tr w:rsidR="00DC6C96"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власному вебсайті емітента</w:t>
            </w:r>
          </w:p>
        </w:tc>
        <w:tc>
          <w:tcPr>
            <w:tcW w:w="4117" w:type="dxa"/>
            <w:gridSpan w:val="4"/>
            <w:tcMar>
              <w:top w:w="60" w:type="dxa"/>
              <w:left w:w="60" w:type="dxa"/>
              <w:bottom w:w="60" w:type="dxa"/>
              <w:right w:w="60" w:type="dxa"/>
            </w:tcMar>
            <w:vAlign w:val="center"/>
          </w:tcPr>
          <w:p w:rsidR="001714DF" w:rsidRPr="00DF42E6" w:rsidRDefault="00E42E3D" w:rsidP="00DC6C96">
            <w:pPr>
              <w:jc w:val="center"/>
              <w:rPr>
                <w:b/>
                <w:sz w:val="20"/>
                <w:szCs w:val="20"/>
              </w:rPr>
            </w:pPr>
            <w:r>
              <w:rPr>
                <w:sz w:val="20"/>
                <w:szCs w:val="20"/>
                <w:lang w:val="en-US"/>
              </w:rPr>
              <w:t>http://vlkz.com.ua</w:t>
            </w:r>
          </w:p>
        </w:tc>
        <w:tc>
          <w:tcPr>
            <w:tcW w:w="2478" w:type="dxa"/>
            <w:tcMar>
              <w:top w:w="60" w:type="dxa"/>
              <w:left w:w="60" w:type="dxa"/>
              <w:bottom w:w="60" w:type="dxa"/>
              <w:right w:w="60" w:type="dxa"/>
            </w:tcMar>
            <w:vAlign w:val="center"/>
          </w:tcPr>
          <w:p w:rsidR="001714DF" w:rsidRPr="00DF42E6" w:rsidRDefault="00E42E3D" w:rsidP="00DC6C96">
            <w:pPr>
              <w:jc w:val="center"/>
              <w:rPr>
                <w:sz w:val="20"/>
                <w:szCs w:val="20"/>
                <w:lang w:val="en-US"/>
              </w:rPr>
            </w:pPr>
            <w:r>
              <w:rPr>
                <w:sz w:val="20"/>
                <w:szCs w:val="20"/>
                <w:lang w:val="en-US"/>
              </w:rPr>
              <w:t>15.05.2024</w:t>
            </w:r>
          </w:p>
        </w:tc>
      </w:tr>
      <w:tr w:rsidR="001714DF" w:rsidRPr="00DF42E6"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E0729A" w:rsidRDefault="00E0729A" w:rsidP="00C86AFD">
      <w:pPr>
        <w:rPr>
          <w:lang w:val="en-US"/>
        </w:rPr>
        <w:sectPr w:rsidR="00E0729A" w:rsidSect="00E42E3D">
          <w:pgSz w:w="11906" w:h="16838"/>
          <w:pgMar w:top="363" w:right="567" w:bottom="363" w:left="1417" w:header="709" w:footer="709" w:gutter="0"/>
          <w:cols w:space="708"/>
          <w:docGrid w:linePitch="360"/>
        </w:sectPr>
      </w:pPr>
    </w:p>
    <w:p w:rsidR="00E0729A" w:rsidRPr="00E0729A" w:rsidRDefault="00E0729A" w:rsidP="00E0729A">
      <w:pPr>
        <w:keepNext/>
        <w:keepLines/>
        <w:widowControl w:val="0"/>
        <w:tabs>
          <w:tab w:val="right" w:pos="7710"/>
        </w:tabs>
        <w:suppressAutoHyphens/>
        <w:autoSpaceDE w:val="0"/>
        <w:autoSpaceDN w:val="0"/>
        <w:adjustRightInd w:val="0"/>
        <w:spacing w:before="397" w:line="257" w:lineRule="auto"/>
        <w:ind w:left="10065"/>
        <w:textAlignment w:val="center"/>
        <w:rPr>
          <w:color w:val="000000"/>
          <w:sz w:val="20"/>
          <w:szCs w:val="20"/>
          <w:lang w:val="uk-UA" w:eastAsia="uk-UA"/>
        </w:rPr>
      </w:pPr>
      <w:r w:rsidRPr="00E0729A">
        <w:rPr>
          <w:color w:val="000000"/>
          <w:sz w:val="20"/>
          <w:szCs w:val="20"/>
          <w:lang w:val="uk-UA" w:eastAsia="uk-UA"/>
        </w:rPr>
        <w:lastRenderedPageBreak/>
        <w:t>Додаток 18</w:t>
      </w:r>
      <w:r w:rsidRPr="00E0729A">
        <w:rPr>
          <w:color w:val="000000"/>
          <w:sz w:val="20"/>
          <w:szCs w:val="20"/>
          <w:lang w:val="uk-UA" w:eastAsia="uk-UA"/>
        </w:rPr>
        <w:br/>
        <w:t>до Положення про розкриття інформації емітентами цінних паперів, а також особами, які надають забезпечення за такими цінними паперами (підпункт 7 пункт 71)</w:t>
      </w:r>
    </w:p>
    <w:p w:rsidR="00E0729A" w:rsidRPr="00E0729A" w:rsidRDefault="00E0729A" w:rsidP="00E0729A">
      <w:pPr>
        <w:keepNext/>
        <w:keepLines/>
        <w:widowControl w:val="0"/>
        <w:tabs>
          <w:tab w:val="right" w:pos="7710"/>
        </w:tabs>
        <w:suppressAutoHyphens/>
        <w:autoSpaceDE w:val="0"/>
        <w:autoSpaceDN w:val="0"/>
        <w:adjustRightInd w:val="0"/>
        <w:spacing w:before="283" w:after="113" w:line="257" w:lineRule="auto"/>
        <w:jc w:val="center"/>
        <w:textAlignment w:val="center"/>
        <w:rPr>
          <w:rFonts w:ascii="Pragmatica-Bold" w:hAnsi="Pragmatica-Bold" w:cs="Pragmatica-Bold"/>
          <w:b/>
          <w:bCs/>
          <w:color w:val="000000"/>
          <w:w w:val="90"/>
          <w:sz w:val="26"/>
          <w:szCs w:val="26"/>
          <w:lang w:val="uk-UA" w:eastAsia="uk-UA"/>
        </w:rPr>
      </w:pPr>
      <w:r w:rsidRPr="00E0729A">
        <w:rPr>
          <w:b/>
          <w:bCs/>
          <w:color w:val="000000"/>
          <w:sz w:val="28"/>
          <w:szCs w:val="28"/>
          <w:lang w:val="uk-UA" w:eastAsia="uk-UA"/>
        </w:rPr>
        <w:t>Відомості</w:t>
      </w:r>
      <w:r w:rsidRPr="00E0729A">
        <w:rPr>
          <w:b/>
          <w:bCs/>
          <w:color w:val="000000"/>
          <w:sz w:val="28"/>
          <w:szCs w:val="28"/>
          <w:lang w:val="uk-UA" w:eastAsia="uk-UA"/>
        </w:rPr>
        <w:br/>
        <w:t>про прийняття рішення про надання згоди на вчинення правочинів, щодо вчинення яких є заінтересованість та осіб, заінтересованих у вчиненні товариством правочинів із заінтересованістю, та обставини, існування яких створює заінтересованість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1228"/>
        <w:gridCol w:w="1512"/>
        <w:gridCol w:w="1512"/>
        <w:gridCol w:w="1636"/>
        <w:gridCol w:w="1275"/>
        <w:gridCol w:w="1655"/>
        <w:gridCol w:w="1275"/>
        <w:gridCol w:w="1277"/>
        <w:gridCol w:w="2126"/>
        <w:gridCol w:w="1920"/>
      </w:tblGrid>
      <w:tr w:rsidR="00E0729A" w:rsidRPr="00E0729A" w:rsidTr="002F3832">
        <w:trPr>
          <w:trHeight w:val="714"/>
        </w:trPr>
        <w:tc>
          <w:tcPr>
            <w:tcW w:w="504" w:type="dxa"/>
            <w:vMerge w:val="restart"/>
            <w:tcBorders>
              <w:top w:val="single" w:sz="4" w:space="0" w:color="auto"/>
              <w:left w:val="single" w:sz="4" w:space="0" w:color="auto"/>
              <w:right w:val="single" w:sz="4" w:space="0" w:color="auto"/>
            </w:tcBorders>
            <w:shd w:val="clear" w:color="auto" w:fill="auto"/>
            <w:vAlign w:val="center"/>
            <w:hideMark/>
          </w:tcPr>
          <w:p w:rsidR="00E0729A" w:rsidRPr="00E0729A" w:rsidRDefault="00E0729A" w:rsidP="00E0729A">
            <w:pPr>
              <w:jc w:val="center"/>
              <w:rPr>
                <w:b/>
                <w:sz w:val="20"/>
                <w:szCs w:val="20"/>
                <w:lang w:val="uk-UA" w:eastAsia="uk-UA"/>
              </w:rPr>
            </w:pPr>
            <w:r w:rsidRPr="00E0729A">
              <w:rPr>
                <w:b/>
                <w:sz w:val="20"/>
                <w:szCs w:val="20"/>
                <w:lang w:val="uk-UA" w:eastAsia="uk-UA"/>
              </w:rPr>
              <w:t>№ з/п</w:t>
            </w:r>
          </w:p>
        </w:tc>
        <w:tc>
          <w:tcPr>
            <w:tcW w:w="1228" w:type="dxa"/>
            <w:vMerge w:val="restart"/>
            <w:tcBorders>
              <w:top w:val="single" w:sz="4" w:space="0" w:color="auto"/>
              <w:left w:val="single" w:sz="4" w:space="0" w:color="auto"/>
              <w:right w:val="single" w:sz="4" w:space="0" w:color="auto"/>
            </w:tcBorders>
            <w:shd w:val="clear" w:color="auto" w:fill="auto"/>
            <w:vAlign w:val="center"/>
            <w:hideMark/>
          </w:tcPr>
          <w:p w:rsidR="00E0729A" w:rsidRPr="00E0729A" w:rsidRDefault="00E0729A" w:rsidP="00E0729A">
            <w:pPr>
              <w:jc w:val="center"/>
              <w:rPr>
                <w:b/>
                <w:sz w:val="20"/>
                <w:szCs w:val="20"/>
                <w:lang w:val="uk-UA" w:eastAsia="uk-UA"/>
              </w:rPr>
            </w:pPr>
            <w:r w:rsidRPr="00E0729A">
              <w:rPr>
                <w:b/>
                <w:sz w:val="20"/>
                <w:szCs w:val="20"/>
                <w:lang w:val="uk-UA" w:eastAsia="uk-UA"/>
              </w:rPr>
              <w:t>Дата прийняття рішення</w:t>
            </w:r>
          </w:p>
        </w:tc>
        <w:tc>
          <w:tcPr>
            <w:tcW w:w="1512" w:type="dxa"/>
            <w:vMerge w:val="restart"/>
            <w:tcBorders>
              <w:top w:val="single" w:sz="4" w:space="0" w:color="auto"/>
              <w:left w:val="single" w:sz="4" w:space="0" w:color="auto"/>
              <w:right w:val="single" w:sz="4" w:space="0" w:color="auto"/>
            </w:tcBorders>
            <w:shd w:val="clear" w:color="auto" w:fill="auto"/>
            <w:vAlign w:val="center"/>
            <w:hideMark/>
          </w:tcPr>
          <w:p w:rsidR="00E0729A" w:rsidRPr="00E0729A" w:rsidRDefault="00E0729A" w:rsidP="00E0729A">
            <w:pPr>
              <w:jc w:val="center"/>
              <w:rPr>
                <w:b/>
                <w:sz w:val="20"/>
                <w:szCs w:val="20"/>
                <w:lang w:val="uk-UA" w:eastAsia="uk-UA"/>
              </w:rPr>
            </w:pPr>
            <w:bookmarkStart w:id="2" w:name="OLE_LINK3"/>
            <w:bookmarkStart w:id="3" w:name="OLE_LINK4"/>
            <w:bookmarkStart w:id="4" w:name="OLE_LINK7"/>
            <w:r w:rsidRPr="00E0729A">
              <w:rPr>
                <w:b/>
                <w:sz w:val="20"/>
                <w:szCs w:val="20"/>
                <w:lang w:val="uk-UA" w:eastAsia="uk-UA"/>
              </w:rPr>
              <w:t>Ринкова вартість майна або послуг, що є предметом правочину,</w:t>
            </w:r>
          </w:p>
          <w:p w:rsidR="00E0729A" w:rsidRPr="00E0729A" w:rsidRDefault="00E0729A" w:rsidP="00E0729A">
            <w:pPr>
              <w:jc w:val="center"/>
              <w:rPr>
                <w:b/>
                <w:sz w:val="20"/>
                <w:szCs w:val="20"/>
                <w:lang w:val="uk-UA" w:eastAsia="uk-UA"/>
              </w:rPr>
            </w:pPr>
            <w:bookmarkStart w:id="5" w:name="OLE_LINK8"/>
            <w:bookmarkStart w:id="6" w:name="OLE_LINK9"/>
            <w:r w:rsidRPr="00E0729A">
              <w:rPr>
                <w:b/>
                <w:sz w:val="20"/>
                <w:szCs w:val="20"/>
                <w:lang w:val="uk-UA" w:eastAsia="uk-UA"/>
              </w:rPr>
              <w:t>тис. грн</w:t>
            </w:r>
            <w:bookmarkEnd w:id="2"/>
            <w:bookmarkEnd w:id="3"/>
            <w:bookmarkEnd w:id="4"/>
            <w:bookmarkEnd w:id="5"/>
            <w:bookmarkEnd w:id="6"/>
          </w:p>
        </w:tc>
        <w:tc>
          <w:tcPr>
            <w:tcW w:w="1512" w:type="dxa"/>
            <w:vMerge w:val="restart"/>
            <w:tcBorders>
              <w:top w:val="single" w:sz="4" w:space="0" w:color="auto"/>
              <w:left w:val="single" w:sz="4" w:space="0" w:color="auto"/>
              <w:right w:val="single" w:sz="4" w:space="0" w:color="auto"/>
            </w:tcBorders>
            <w:shd w:val="clear" w:color="auto" w:fill="auto"/>
            <w:vAlign w:val="center"/>
            <w:hideMark/>
          </w:tcPr>
          <w:p w:rsidR="00E0729A" w:rsidRPr="00E0729A" w:rsidRDefault="00E0729A" w:rsidP="00E0729A">
            <w:pPr>
              <w:jc w:val="center"/>
              <w:rPr>
                <w:b/>
                <w:sz w:val="20"/>
                <w:szCs w:val="20"/>
                <w:lang w:val="uk-UA" w:eastAsia="uk-UA"/>
              </w:rPr>
            </w:pPr>
            <w:r w:rsidRPr="00E0729A">
              <w:rPr>
                <w:b/>
                <w:sz w:val="20"/>
                <w:szCs w:val="20"/>
                <w:lang w:val="uk-UA" w:eastAsia="uk-UA"/>
              </w:rPr>
              <w:t>Вартість активів емітента за даними останньої річної фінансової звітності,   тис. грн.</w:t>
            </w:r>
          </w:p>
        </w:tc>
        <w:tc>
          <w:tcPr>
            <w:tcW w:w="1636" w:type="dxa"/>
            <w:vMerge w:val="restart"/>
            <w:tcBorders>
              <w:top w:val="single" w:sz="4" w:space="0" w:color="auto"/>
              <w:left w:val="single" w:sz="4" w:space="0" w:color="auto"/>
              <w:right w:val="single" w:sz="4" w:space="0" w:color="auto"/>
            </w:tcBorders>
            <w:shd w:val="clear" w:color="auto" w:fill="auto"/>
            <w:vAlign w:val="center"/>
            <w:hideMark/>
          </w:tcPr>
          <w:p w:rsidR="00E0729A" w:rsidRPr="00E0729A" w:rsidRDefault="00E0729A" w:rsidP="00E0729A">
            <w:pPr>
              <w:jc w:val="center"/>
              <w:rPr>
                <w:b/>
                <w:sz w:val="20"/>
                <w:szCs w:val="20"/>
                <w:lang w:val="uk-UA" w:eastAsia="uk-UA"/>
              </w:rPr>
            </w:pPr>
            <w:bookmarkStart w:id="7" w:name="OLE_LINK5"/>
            <w:bookmarkStart w:id="8" w:name="OLE_LINK6"/>
            <w:bookmarkStart w:id="9" w:name="OLE_LINK10"/>
            <w:r w:rsidRPr="00E0729A">
              <w:rPr>
                <w:b/>
                <w:sz w:val="20"/>
                <w:szCs w:val="20"/>
                <w:lang w:val="uk-UA" w:eastAsia="uk-UA"/>
              </w:rPr>
              <w:t xml:space="preserve">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w:t>
            </w:r>
          </w:p>
          <w:p w:rsidR="00E0729A" w:rsidRPr="00E0729A" w:rsidRDefault="00E0729A" w:rsidP="00E0729A">
            <w:pPr>
              <w:jc w:val="center"/>
              <w:rPr>
                <w:b/>
                <w:sz w:val="20"/>
                <w:szCs w:val="20"/>
                <w:lang w:val="uk-UA" w:eastAsia="uk-UA"/>
              </w:rPr>
            </w:pPr>
            <w:r w:rsidRPr="00E0729A">
              <w:rPr>
                <w:b/>
                <w:sz w:val="20"/>
                <w:szCs w:val="20"/>
                <w:lang w:val="uk-UA" w:eastAsia="uk-UA"/>
              </w:rPr>
              <w:t>(у відсотках)</w:t>
            </w:r>
            <w:bookmarkEnd w:id="7"/>
            <w:bookmarkEnd w:id="8"/>
            <w:bookmarkEnd w:id="9"/>
          </w:p>
        </w:tc>
        <w:tc>
          <w:tcPr>
            <w:tcW w:w="4205" w:type="dxa"/>
            <w:gridSpan w:val="3"/>
            <w:tcBorders>
              <w:top w:val="single" w:sz="4" w:space="0" w:color="auto"/>
              <w:left w:val="single" w:sz="4" w:space="0" w:color="auto"/>
              <w:bottom w:val="single" w:sz="4" w:space="0" w:color="auto"/>
              <w:right w:val="single" w:sz="4" w:space="0" w:color="auto"/>
            </w:tcBorders>
            <w:vAlign w:val="center"/>
          </w:tcPr>
          <w:p w:rsidR="00E0729A" w:rsidRPr="00E0729A" w:rsidRDefault="00E0729A" w:rsidP="00E0729A">
            <w:pPr>
              <w:spacing w:before="100" w:beforeAutospacing="1" w:after="100" w:afterAutospacing="1"/>
              <w:jc w:val="center"/>
              <w:rPr>
                <w:b/>
                <w:sz w:val="20"/>
                <w:szCs w:val="20"/>
                <w:lang w:val="uk-UA" w:eastAsia="uk-UA"/>
              </w:rPr>
            </w:pPr>
            <w:r w:rsidRPr="00E0729A">
              <w:rPr>
                <w:b/>
                <w:sz w:val="20"/>
                <w:szCs w:val="20"/>
                <w:lang w:val="uk-UA" w:eastAsia="uk-UA"/>
              </w:rPr>
              <w:t>Особа, заінтересована у вчиненні акціонерним товариством правочину</w:t>
            </w:r>
          </w:p>
        </w:tc>
        <w:tc>
          <w:tcPr>
            <w:tcW w:w="3403" w:type="dxa"/>
            <w:gridSpan w:val="2"/>
            <w:tcBorders>
              <w:top w:val="single" w:sz="4" w:space="0" w:color="auto"/>
              <w:left w:val="single" w:sz="4" w:space="0" w:color="auto"/>
              <w:bottom w:val="single" w:sz="4" w:space="0" w:color="auto"/>
              <w:right w:val="single" w:sz="4" w:space="0" w:color="auto"/>
            </w:tcBorders>
          </w:tcPr>
          <w:p w:rsidR="00E0729A" w:rsidRPr="00E0729A" w:rsidRDefault="00E0729A" w:rsidP="00E0729A">
            <w:pPr>
              <w:spacing w:before="100" w:beforeAutospacing="1" w:after="100" w:afterAutospacing="1"/>
              <w:jc w:val="center"/>
              <w:rPr>
                <w:b/>
                <w:sz w:val="20"/>
                <w:szCs w:val="20"/>
                <w:lang w:val="uk-UA" w:eastAsia="uk-UA"/>
              </w:rPr>
            </w:pPr>
            <w:r w:rsidRPr="00E0729A">
              <w:rPr>
                <w:b/>
                <w:sz w:val="20"/>
                <w:szCs w:val="20"/>
                <w:lang w:val="uk-UA" w:eastAsia="uk-UA"/>
              </w:rPr>
              <w:t>Інформація щодо афілійованої особи акціонера або посадової особи органу акціонерного товариства</w:t>
            </w:r>
          </w:p>
        </w:tc>
        <w:tc>
          <w:tcPr>
            <w:tcW w:w="1920" w:type="dxa"/>
            <w:vMerge w:val="restart"/>
            <w:tcBorders>
              <w:top w:val="single" w:sz="4" w:space="0" w:color="auto"/>
              <w:left w:val="single" w:sz="4" w:space="0" w:color="auto"/>
              <w:right w:val="single" w:sz="4" w:space="0" w:color="auto"/>
            </w:tcBorders>
            <w:vAlign w:val="center"/>
          </w:tcPr>
          <w:p w:rsidR="00E0729A" w:rsidRPr="00E0729A" w:rsidRDefault="00E0729A" w:rsidP="00E0729A">
            <w:pPr>
              <w:spacing w:before="100" w:beforeAutospacing="1" w:after="100" w:afterAutospacing="1"/>
              <w:jc w:val="center"/>
              <w:rPr>
                <w:b/>
                <w:sz w:val="20"/>
                <w:szCs w:val="20"/>
                <w:lang w:val="uk-UA" w:eastAsia="uk-UA"/>
              </w:rPr>
            </w:pPr>
            <w:r w:rsidRPr="00E0729A">
              <w:rPr>
                <w:b/>
                <w:sz w:val="20"/>
                <w:szCs w:val="20"/>
                <w:lang w:eastAsia="uk-UA"/>
              </w:rPr>
              <w:t>URL-адреса сторінки власного веб-сайту, на якій розміщений витяг з протоколу загальних зборів акціонерів / засідання наглядової ради, на яких/якому прийняте рішення</w:t>
            </w:r>
          </w:p>
        </w:tc>
      </w:tr>
      <w:tr w:rsidR="00E0729A" w:rsidRPr="00E0729A" w:rsidTr="002F3832">
        <w:trPr>
          <w:trHeight w:val="1612"/>
        </w:trPr>
        <w:tc>
          <w:tcPr>
            <w:tcW w:w="504" w:type="dxa"/>
            <w:vMerge/>
            <w:tcBorders>
              <w:left w:val="single" w:sz="4" w:space="0" w:color="auto"/>
              <w:bottom w:val="single" w:sz="4" w:space="0" w:color="auto"/>
              <w:right w:val="single" w:sz="4" w:space="0" w:color="auto"/>
            </w:tcBorders>
            <w:shd w:val="clear" w:color="auto" w:fill="auto"/>
            <w:vAlign w:val="center"/>
          </w:tcPr>
          <w:p w:rsidR="00E0729A" w:rsidRPr="00E0729A" w:rsidRDefault="00E0729A" w:rsidP="00E0729A">
            <w:pPr>
              <w:jc w:val="center"/>
              <w:rPr>
                <w:b/>
                <w:sz w:val="20"/>
                <w:szCs w:val="20"/>
                <w:lang w:val="uk-UA" w:eastAsia="uk-UA"/>
              </w:rPr>
            </w:pPr>
          </w:p>
        </w:tc>
        <w:tc>
          <w:tcPr>
            <w:tcW w:w="1228" w:type="dxa"/>
            <w:vMerge/>
            <w:tcBorders>
              <w:left w:val="single" w:sz="4" w:space="0" w:color="auto"/>
              <w:bottom w:val="single" w:sz="4" w:space="0" w:color="auto"/>
              <w:right w:val="single" w:sz="4" w:space="0" w:color="auto"/>
            </w:tcBorders>
            <w:shd w:val="clear" w:color="auto" w:fill="auto"/>
            <w:vAlign w:val="center"/>
          </w:tcPr>
          <w:p w:rsidR="00E0729A" w:rsidRPr="00E0729A" w:rsidRDefault="00E0729A" w:rsidP="00E0729A">
            <w:pPr>
              <w:jc w:val="center"/>
              <w:rPr>
                <w:b/>
                <w:sz w:val="20"/>
                <w:szCs w:val="20"/>
                <w:lang w:val="uk-UA" w:eastAsia="uk-UA"/>
              </w:rPr>
            </w:pPr>
          </w:p>
        </w:tc>
        <w:tc>
          <w:tcPr>
            <w:tcW w:w="1512" w:type="dxa"/>
            <w:vMerge/>
            <w:tcBorders>
              <w:left w:val="single" w:sz="4" w:space="0" w:color="auto"/>
              <w:bottom w:val="single" w:sz="4" w:space="0" w:color="auto"/>
              <w:right w:val="single" w:sz="4" w:space="0" w:color="auto"/>
            </w:tcBorders>
            <w:shd w:val="clear" w:color="auto" w:fill="auto"/>
            <w:vAlign w:val="center"/>
          </w:tcPr>
          <w:p w:rsidR="00E0729A" w:rsidRPr="00E0729A" w:rsidRDefault="00E0729A" w:rsidP="00E0729A">
            <w:pPr>
              <w:jc w:val="center"/>
              <w:rPr>
                <w:b/>
                <w:sz w:val="20"/>
                <w:szCs w:val="20"/>
                <w:lang w:val="uk-UA" w:eastAsia="uk-UA"/>
              </w:rPr>
            </w:pPr>
          </w:p>
        </w:tc>
        <w:tc>
          <w:tcPr>
            <w:tcW w:w="1512" w:type="dxa"/>
            <w:vMerge/>
            <w:tcBorders>
              <w:left w:val="single" w:sz="4" w:space="0" w:color="auto"/>
              <w:bottom w:val="single" w:sz="4" w:space="0" w:color="auto"/>
              <w:right w:val="single" w:sz="4" w:space="0" w:color="auto"/>
            </w:tcBorders>
            <w:shd w:val="clear" w:color="auto" w:fill="auto"/>
            <w:vAlign w:val="center"/>
          </w:tcPr>
          <w:p w:rsidR="00E0729A" w:rsidRPr="00E0729A" w:rsidRDefault="00E0729A" w:rsidP="00E0729A">
            <w:pPr>
              <w:jc w:val="center"/>
              <w:rPr>
                <w:b/>
                <w:sz w:val="20"/>
                <w:szCs w:val="20"/>
                <w:lang w:val="uk-UA" w:eastAsia="uk-UA"/>
              </w:rPr>
            </w:pPr>
          </w:p>
        </w:tc>
        <w:tc>
          <w:tcPr>
            <w:tcW w:w="1636" w:type="dxa"/>
            <w:vMerge/>
            <w:tcBorders>
              <w:left w:val="single" w:sz="4" w:space="0" w:color="auto"/>
              <w:bottom w:val="single" w:sz="4" w:space="0" w:color="auto"/>
              <w:right w:val="single" w:sz="4" w:space="0" w:color="auto"/>
            </w:tcBorders>
            <w:shd w:val="clear" w:color="auto" w:fill="auto"/>
            <w:vAlign w:val="center"/>
          </w:tcPr>
          <w:p w:rsidR="00E0729A" w:rsidRPr="00E0729A" w:rsidRDefault="00E0729A" w:rsidP="00E0729A">
            <w:pPr>
              <w:jc w:val="center"/>
              <w:rPr>
                <w:b/>
                <w:sz w:val="20"/>
                <w:szCs w:val="20"/>
                <w:lang w:val="uk-UA" w:eastAsia="uk-UA"/>
              </w:rPr>
            </w:pPr>
          </w:p>
        </w:tc>
        <w:tc>
          <w:tcPr>
            <w:tcW w:w="1275" w:type="dxa"/>
            <w:tcBorders>
              <w:top w:val="single" w:sz="4" w:space="0" w:color="auto"/>
              <w:left w:val="single" w:sz="4" w:space="0" w:color="auto"/>
              <w:bottom w:val="single" w:sz="4" w:space="0" w:color="auto"/>
              <w:right w:val="single" w:sz="4" w:space="0" w:color="auto"/>
            </w:tcBorders>
            <w:vAlign w:val="center"/>
          </w:tcPr>
          <w:p w:rsidR="00E0729A" w:rsidRPr="00E0729A" w:rsidRDefault="00E0729A" w:rsidP="00E0729A">
            <w:pPr>
              <w:jc w:val="center"/>
              <w:rPr>
                <w:b/>
                <w:sz w:val="20"/>
                <w:szCs w:val="20"/>
                <w:lang w:val="uk-UA" w:eastAsia="uk-UA"/>
              </w:rPr>
            </w:pPr>
            <w:r w:rsidRPr="00E0729A">
              <w:rPr>
                <w:b/>
                <w:sz w:val="20"/>
                <w:szCs w:val="20"/>
                <w:lang w:val="uk-UA" w:eastAsia="uk-UA"/>
              </w:rPr>
              <w:t>Тип особи</w:t>
            </w:r>
          </w:p>
        </w:tc>
        <w:tc>
          <w:tcPr>
            <w:tcW w:w="1655" w:type="dxa"/>
            <w:tcBorders>
              <w:top w:val="single" w:sz="4" w:space="0" w:color="auto"/>
              <w:left w:val="single" w:sz="4" w:space="0" w:color="auto"/>
              <w:bottom w:val="single" w:sz="4" w:space="0" w:color="auto"/>
              <w:right w:val="single" w:sz="4" w:space="0" w:color="auto"/>
            </w:tcBorders>
            <w:vAlign w:val="center"/>
          </w:tcPr>
          <w:p w:rsidR="00E0729A" w:rsidRPr="00E0729A" w:rsidRDefault="00E0729A" w:rsidP="00E0729A">
            <w:pPr>
              <w:jc w:val="center"/>
              <w:rPr>
                <w:b/>
                <w:sz w:val="20"/>
                <w:szCs w:val="20"/>
                <w:lang w:val="uk-UA" w:eastAsia="uk-UA"/>
              </w:rPr>
            </w:pPr>
            <w:r w:rsidRPr="00E0729A">
              <w:rPr>
                <w:b/>
                <w:sz w:val="20"/>
                <w:szCs w:val="20"/>
                <w:lang w:val="uk-UA" w:eastAsia="uk-UA"/>
              </w:rPr>
              <w:t>Повне найменування або імя</w:t>
            </w:r>
          </w:p>
        </w:tc>
        <w:tc>
          <w:tcPr>
            <w:tcW w:w="1275" w:type="dxa"/>
            <w:tcBorders>
              <w:top w:val="single" w:sz="4" w:space="0" w:color="auto"/>
              <w:left w:val="single" w:sz="4" w:space="0" w:color="auto"/>
              <w:bottom w:val="single" w:sz="4" w:space="0" w:color="auto"/>
              <w:right w:val="single" w:sz="4" w:space="0" w:color="auto"/>
            </w:tcBorders>
            <w:vAlign w:val="center"/>
          </w:tcPr>
          <w:p w:rsidR="00E0729A" w:rsidRPr="00E0729A" w:rsidRDefault="00E0729A" w:rsidP="00E0729A">
            <w:pPr>
              <w:jc w:val="center"/>
              <w:rPr>
                <w:b/>
                <w:sz w:val="20"/>
                <w:szCs w:val="20"/>
                <w:lang w:val="uk-UA" w:eastAsia="uk-UA"/>
              </w:rPr>
            </w:pPr>
            <w:r w:rsidRPr="00E0729A">
              <w:rPr>
                <w:b/>
                <w:sz w:val="20"/>
                <w:szCs w:val="20"/>
                <w:lang w:val="uk-UA" w:eastAsia="uk-UA"/>
              </w:rPr>
              <w:t>Ознака заінтересованості у вчиненні правочину</w:t>
            </w:r>
          </w:p>
        </w:tc>
        <w:tc>
          <w:tcPr>
            <w:tcW w:w="1277" w:type="dxa"/>
            <w:tcBorders>
              <w:top w:val="single" w:sz="4" w:space="0" w:color="auto"/>
              <w:left w:val="single" w:sz="4" w:space="0" w:color="auto"/>
              <w:bottom w:val="single" w:sz="4" w:space="0" w:color="auto"/>
              <w:right w:val="single" w:sz="4" w:space="0" w:color="auto"/>
            </w:tcBorders>
            <w:vAlign w:val="center"/>
          </w:tcPr>
          <w:p w:rsidR="00E0729A" w:rsidRPr="00E0729A" w:rsidRDefault="00E0729A" w:rsidP="00E0729A">
            <w:pPr>
              <w:jc w:val="center"/>
              <w:rPr>
                <w:b/>
                <w:sz w:val="20"/>
                <w:szCs w:val="20"/>
                <w:lang w:val="uk-UA" w:eastAsia="uk-UA"/>
              </w:rPr>
            </w:pPr>
            <w:r w:rsidRPr="00E0729A">
              <w:rPr>
                <w:b/>
                <w:sz w:val="20"/>
                <w:szCs w:val="20"/>
                <w:lang w:val="uk-UA" w:eastAsia="uk-UA"/>
              </w:rPr>
              <w:t>Характер афілійованості</w:t>
            </w:r>
          </w:p>
        </w:tc>
        <w:tc>
          <w:tcPr>
            <w:tcW w:w="2126" w:type="dxa"/>
            <w:tcBorders>
              <w:top w:val="single" w:sz="4" w:space="0" w:color="auto"/>
              <w:left w:val="single" w:sz="4" w:space="0" w:color="auto"/>
              <w:bottom w:val="single" w:sz="4" w:space="0" w:color="auto"/>
              <w:right w:val="single" w:sz="4" w:space="0" w:color="auto"/>
            </w:tcBorders>
            <w:vAlign w:val="center"/>
          </w:tcPr>
          <w:p w:rsidR="00E0729A" w:rsidRPr="00E0729A" w:rsidRDefault="00E0729A" w:rsidP="00E0729A">
            <w:pPr>
              <w:jc w:val="center"/>
              <w:rPr>
                <w:b/>
                <w:sz w:val="20"/>
                <w:szCs w:val="20"/>
                <w:lang w:val="uk-UA" w:eastAsia="uk-UA"/>
              </w:rPr>
            </w:pPr>
            <w:r w:rsidRPr="00E0729A">
              <w:rPr>
                <w:b/>
                <w:sz w:val="20"/>
                <w:szCs w:val="20"/>
                <w:lang w:val="uk-UA" w:eastAsia="uk-UA"/>
              </w:rPr>
              <w:t xml:space="preserve">Ім’я посадової особи/ повне найменування </w:t>
            </w:r>
            <w:r w:rsidRPr="00E0729A">
              <w:rPr>
                <w:b/>
                <w:sz w:val="20"/>
                <w:szCs w:val="20"/>
                <w:lang w:val="uk-UA" w:eastAsia="uk-UA"/>
              </w:rPr>
              <w:br/>
              <w:t>або ім’я акціонера</w:t>
            </w:r>
          </w:p>
        </w:tc>
        <w:tc>
          <w:tcPr>
            <w:tcW w:w="1920" w:type="dxa"/>
            <w:vMerge/>
            <w:tcBorders>
              <w:left w:val="single" w:sz="4" w:space="0" w:color="auto"/>
              <w:bottom w:val="single" w:sz="4" w:space="0" w:color="auto"/>
              <w:right w:val="single" w:sz="4" w:space="0" w:color="auto"/>
            </w:tcBorders>
          </w:tcPr>
          <w:p w:rsidR="00E0729A" w:rsidRPr="00E0729A" w:rsidRDefault="00E0729A" w:rsidP="00E0729A">
            <w:pPr>
              <w:jc w:val="center"/>
              <w:rPr>
                <w:b/>
                <w:sz w:val="20"/>
                <w:szCs w:val="20"/>
                <w:lang w:val="uk-UA" w:eastAsia="uk-UA"/>
              </w:rPr>
            </w:pPr>
          </w:p>
        </w:tc>
      </w:tr>
      <w:tr w:rsidR="00E0729A" w:rsidRPr="00E0729A" w:rsidTr="002F3832">
        <w:trPr>
          <w:trHeight w:val="342"/>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9A" w:rsidRPr="00E0729A" w:rsidRDefault="00E0729A" w:rsidP="00E0729A">
            <w:pPr>
              <w:jc w:val="center"/>
              <w:rPr>
                <w:b/>
                <w:sz w:val="20"/>
                <w:szCs w:val="20"/>
                <w:lang w:val="uk-UA" w:eastAsia="uk-UA"/>
              </w:rPr>
            </w:pPr>
            <w:r w:rsidRPr="00E0729A">
              <w:rPr>
                <w:b/>
                <w:sz w:val="20"/>
                <w:szCs w:val="20"/>
                <w:lang w:val="uk-UA" w:eastAsia="uk-UA"/>
              </w:rPr>
              <w:t>1</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9A" w:rsidRPr="00E0729A" w:rsidRDefault="00E0729A" w:rsidP="00E0729A">
            <w:pPr>
              <w:jc w:val="center"/>
              <w:rPr>
                <w:b/>
                <w:sz w:val="20"/>
                <w:szCs w:val="20"/>
                <w:lang w:val="uk-UA" w:eastAsia="uk-UA"/>
              </w:rPr>
            </w:pPr>
            <w:r w:rsidRPr="00E0729A">
              <w:rPr>
                <w:b/>
                <w:sz w:val="20"/>
                <w:szCs w:val="20"/>
                <w:lang w:val="uk-UA" w:eastAsia="uk-UA"/>
              </w:rPr>
              <w:t>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9A" w:rsidRPr="00E0729A" w:rsidRDefault="00E0729A" w:rsidP="00E0729A">
            <w:pPr>
              <w:jc w:val="center"/>
              <w:rPr>
                <w:b/>
                <w:sz w:val="20"/>
                <w:szCs w:val="20"/>
                <w:lang w:val="uk-UA" w:eastAsia="uk-UA"/>
              </w:rPr>
            </w:pPr>
            <w:r w:rsidRPr="00E0729A">
              <w:rPr>
                <w:b/>
                <w:sz w:val="20"/>
                <w:szCs w:val="20"/>
                <w:lang w:val="uk-UA" w:eastAsia="uk-UA"/>
              </w:rPr>
              <w:t>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9A" w:rsidRPr="00E0729A" w:rsidRDefault="00E0729A" w:rsidP="00E0729A">
            <w:pPr>
              <w:jc w:val="center"/>
              <w:rPr>
                <w:b/>
                <w:sz w:val="20"/>
                <w:szCs w:val="20"/>
                <w:lang w:val="uk-UA" w:eastAsia="uk-UA"/>
              </w:rPr>
            </w:pPr>
            <w:r w:rsidRPr="00E0729A">
              <w:rPr>
                <w:b/>
                <w:sz w:val="20"/>
                <w:szCs w:val="20"/>
                <w:lang w:val="uk-UA" w:eastAsia="uk-UA"/>
              </w:rPr>
              <w:t>4</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9A" w:rsidRPr="00E0729A" w:rsidRDefault="00E0729A" w:rsidP="00E0729A">
            <w:pPr>
              <w:jc w:val="center"/>
              <w:rPr>
                <w:b/>
                <w:sz w:val="20"/>
                <w:szCs w:val="20"/>
                <w:lang w:val="uk-UA" w:eastAsia="uk-UA"/>
              </w:rPr>
            </w:pPr>
            <w:r w:rsidRPr="00E0729A">
              <w:rPr>
                <w:b/>
                <w:sz w:val="20"/>
                <w:szCs w:val="20"/>
                <w:lang w:val="uk-UA" w:eastAsia="uk-UA"/>
              </w:rPr>
              <w:t>5</w:t>
            </w:r>
          </w:p>
        </w:tc>
        <w:tc>
          <w:tcPr>
            <w:tcW w:w="1275" w:type="dxa"/>
            <w:tcBorders>
              <w:top w:val="single" w:sz="4" w:space="0" w:color="auto"/>
              <w:left w:val="single" w:sz="4" w:space="0" w:color="auto"/>
              <w:bottom w:val="single" w:sz="4" w:space="0" w:color="auto"/>
              <w:right w:val="single" w:sz="4" w:space="0" w:color="auto"/>
            </w:tcBorders>
            <w:vAlign w:val="center"/>
          </w:tcPr>
          <w:p w:rsidR="00E0729A" w:rsidRPr="00E0729A" w:rsidRDefault="00E0729A" w:rsidP="00E0729A">
            <w:pPr>
              <w:jc w:val="center"/>
              <w:rPr>
                <w:b/>
                <w:sz w:val="20"/>
                <w:szCs w:val="20"/>
                <w:lang w:val="en-US" w:eastAsia="uk-UA"/>
              </w:rPr>
            </w:pPr>
            <w:r w:rsidRPr="00E0729A">
              <w:rPr>
                <w:b/>
                <w:sz w:val="20"/>
                <w:szCs w:val="20"/>
                <w:lang w:val="en-US" w:eastAsia="uk-UA"/>
              </w:rPr>
              <w:t>6</w:t>
            </w:r>
          </w:p>
        </w:tc>
        <w:tc>
          <w:tcPr>
            <w:tcW w:w="1655" w:type="dxa"/>
            <w:tcBorders>
              <w:top w:val="single" w:sz="4" w:space="0" w:color="auto"/>
              <w:left w:val="single" w:sz="4" w:space="0" w:color="auto"/>
              <w:bottom w:val="single" w:sz="4" w:space="0" w:color="auto"/>
              <w:right w:val="single" w:sz="4" w:space="0" w:color="auto"/>
            </w:tcBorders>
            <w:vAlign w:val="center"/>
          </w:tcPr>
          <w:p w:rsidR="00E0729A" w:rsidRPr="00E0729A" w:rsidRDefault="00E0729A" w:rsidP="00E0729A">
            <w:pPr>
              <w:jc w:val="center"/>
              <w:rPr>
                <w:b/>
                <w:sz w:val="20"/>
                <w:szCs w:val="20"/>
                <w:lang w:val="en-US" w:eastAsia="uk-UA"/>
              </w:rPr>
            </w:pPr>
            <w:r w:rsidRPr="00E0729A">
              <w:rPr>
                <w:b/>
                <w:sz w:val="20"/>
                <w:szCs w:val="20"/>
                <w:lang w:val="en-US" w:eastAsia="uk-UA"/>
              </w:rPr>
              <w:t>7</w:t>
            </w:r>
          </w:p>
        </w:tc>
        <w:tc>
          <w:tcPr>
            <w:tcW w:w="1275" w:type="dxa"/>
            <w:tcBorders>
              <w:top w:val="single" w:sz="4" w:space="0" w:color="auto"/>
              <w:left w:val="single" w:sz="4" w:space="0" w:color="auto"/>
              <w:bottom w:val="single" w:sz="4" w:space="0" w:color="auto"/>
              <w:right w:val="single" w:sz="4" w:space="0" w:color="auto"/>
            </w:tcBorders>
            <w:vAlign w:val="center"/>
          </w:tcPr>
          <w:p w:rsidR="00E0729A" w:rsidRPr="00E0729A" w:rsidRDefault="00E0729A" w:rsidP="00E0729A">
            <w:pPr>
              <w:jc w:val="center"/>
              <w:rPr>
                <w:b/>
                <w:sz w:val="20"/>
                <w:szCs w:val="20"/>
                <w:lang w:val="en-US" w:eastAsia="uk-UA"/>
              </w:rPr>
            </w:pPr>
            <w:r w:rsidRPr="00E0729A">
              <w:rPr>
                <w:b/>
                <w:sz w:val="20"/>
                <w:szCs w:val="20"/>
                <w:lang w:val="en-US" w:eastAsia="uk-UA"/>
              </w:rPr>
              <w:t>8</w:t>
            </w:r>
          </w:p>
        </w:tc>
        <w:tc>
          <w:tcPr>
            <w:tcW w:w="1277" w:type="dxa"/>
            <w:tcBorders>
              <w:top w:val="single" w:sz="4" w:space="0" w:color="auto"/>
              <w:left w:val="single" w:sz="4" w:space="0" w:color="auto"/>
              <w:bottom w:val="single" w:sz="4" w:space="0" w:color="auto"/>
              <w:right w:val="single" w:sz="4" w:space="0" w:color="auto"/>
            </w:tcBorders>
            <w:vAlign w:val="center"/>
          </w:tcPr>
          <w:p w:rsidR="00E0729A" w:rsidRPr="00E0729A" w:rsidRDefault="00E0729A" w:rsidP="00E0729A">
            <w:pPr>
              <w:jc w:val="center"/>
              <w:rPr>
                <w:b/>
                <w:sz w:val="20"/>
                <w:szCs w:val="20"/>
                <w:lang w:val="en-US" w:eastAsia="uk-UA"/>
              </w:rPr>
            </w:pPr>
            <w:r w:rsidRPr="00E0729A">
              <w:rPr>
                <w:b/>
                <w:sz w:val="20"/>
                <w:szCs w:val="20"/>
                <w:lang w:val="en-US" w:eastAsia="uk-UA"/>
              </w:rPr>
              <w:t>9</w:t>
            </w:r>
          </w:p>
        </w:tc>
        <w:tc>
          <w:tcPr>
            <w:tcW w:w="2126" w:type="dxa"/>
            <w:tcBorders>
              <w:top w:val="single" w:sz="4" w:space="0" w:color="auto"/>
              <w:left w:val="single" w:sz="4" w:space="0" w:color="auto"/>
              <w:bottom w:val="single" w:sz="4" w:space="0" w:color="auto"/>
              <w:right w:val="single" w:sz="4" w:space="0" w:color="auto"/>
            </w:tcBorders>
            <w:vAlign w:val="center"/>
          </w:tcPr>
          <w:p w:rsidR="00E0729A" w:rsidRPr="00E0729A" w:rsidRDefault="00E0729A" w:rsidP="00E0729A">
            <w:pPr>
              <w:jc w:val="center"/>
              <w:rPr>
                <w:b/>
                <w:sz w:val="20"/>
                <w:szCs w:val="20"/>
                <w:lang w:val="en-US" w:eastAsia="uk-UA"/>
              </w:rPr>
            </w:pPr>
            <w:r w:rsidRPr="00E0729A">
              <w:rPr>
                <w:b/>
                <w:sz w:val="20"/>
                <w:szCs w:val="20"/>
                <w:lang w:val="en-US" w:eastAsia="uk-UA"/>
              </w:rPr>
              <w:t>10</w:t>
            </w:r>
          </w:p>
        </w:tc>
        <w:tc>
          <w:tcPr>
            <w:tcW w:w="1920" w:type="dxa"/>
            <w:tcBorders>
              <w:top w:val="single" w:sz="4" w:space="0" w:color="auto"/>
              <w:left w:val="single" w:sz="4" w:space="0" w:color="auto"/>
              <w:bottom w:val="single" w:sz="4" w:space="0" w:color="auto"/>
              <w:right w:val="single" w:sz="4" w:space="0" w:color="auto"/>
            </w:tcBorders>
            <w:vAlign w:val="center"/>
          </w:tcPr>
          <w:p w:rsidR="00E0729A" w:rsidRPr="00E0729A" w:rsidRDefault="00E0729A" w:rsidP="00E0729A">
            <w:pPr>
              <w:jc w:val="center"/>
              <w:rPr>
                <w:b/>
                <w:sz w:val="20"/>
                <w:szCs w:val="20"/>
                <w:lang w:val="en-US" w:eastAsia="uk-UA"/>
              </w:rPr>
            </w:pPr>
            <w:r w:rsidRPr="00E0729A">
              <w:rPr>
                <w:b/>
                <w:sz w:val="20"/>
                <w:szCs w:val="20"/>
                <w:lang w:val="en-US" w:eastAsia="uk-UA"/>
              </w:rPr>
              <w:t>11</w:t>
            </w:r>
          </w:p>
        </w:tc>
      </w:tr>
      <w:tr w:rsidR="00E0729A" w:rsidRPr="00E0729A" w:rsidTr="002F3832">
        <w:trPr>
          <w:trHeight w:val="342"/>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E0729A" w:rsidRPr="00E0729A" w:rsidRDefault="00E0729A" w:rsidP="00E0729A">
            <w:pPr>
              <w:jc w:val="center"/>
              <w:rPr>
                <w:sz w:val="20"/>
                <w:szCs w:val="20"/>
                <w:lang w:val="uk-UA" w:eastAsia="uk-UA"/>
              </w:rPr>
            </w:pPr>
            <w:r w:rsidRPr="00E0729A">
              <w:rPr>
                <w:sz w:val="20"/>
                <w:szCs w:val="20"/>
                <w:lang w:val="uk-UA" w:eastAsia="uk-UA"/>
              </w:rPr>
              <w:t>1</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E0729A" w:rsidRPr="00E0729A" w:rsidRDefault="00E0729A" w:rsidP="00E0729A">
            <w:pPr>
              <w:jc w:val="center"/>
              <w:rPr>
                <w:sz w:val="20"/>
                <w:szCs w:val="20"/>
                <w:lang w:val="uk-UA" w:eastAsia="uk-UA"/>
              </w:rPr>
            </w:pPr>
            <w:r w:rsidRPr="00E0729A">
              <w:rPr>
                <w:sz w:val="20"/>
                <w:szCs w:val="20"/>
                <w:lang w:val="uk-UA" w:eastAsia="uk-UA"/>
              </w:rPr>
              <w:t>15.05.2024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E0729A" w:rsidRPr="00E0729A" w:rsidRDefault="00E0729A" w:rsidP="00E0729A">
            <w:pPr>
              <w:jc w:val="center"/>
              <w:rPr>
                <w:sz w:val="20"/>
                <w:szCs w:val="20"/>
                <w:lang w:val="uk-UA" w:eastAsia="uk-UA"/>
              </w:rPr>
            </w:pPr>
            <w:r w:rsidRPr="00E0729A">
              <w:rPr>
                <w:sz w:val="20"/>
                <w:szCs w:val="20"/>
                <w:lang w:val="uk-UA" w:eastAsia="uk-UA"/>
              </w:rPr>
              <w:t>465.4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E0729A" w:rsidRPr="00E0729A" w:rsidRDefault="00E0729A" w:rsidP="00E0729A">
            <w:pPr>
              <w:jc w:val="center"/>
              <w:rPr>
                <w:sz w:val="20"/>
                <w:szCs w:val="20"/>
                <w:lang w:val="uk-UA" w:eastAsia="uk-UA"/>
              </w:rPr>
            </w:pPr>
            <w:r w:rsidRPr="00E0729A">
              <w:rPr>
                <w:sz w:val="20"/>
                <w:szCs w:val="20"/>
                <w:lang w:val="uk-UA" w:eastAsia="uk-UA"/>
              </w:rPr>
              <w:t>44175</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E0729A" w:rsidRPr="00E0729A" w:rsidRDefault="00E0729A" w:rsidP="00E0729A">
            <w:pPr>
              <w:jc w:val="center"/>
              <w:rPr>
                <w:sz w:val="20"/>
                <w:szCs w:val="20"/>
                <w:lang w:val="uk-UA" w:eastAsia="uk-UA"/>
              </w:rPr>
            </w:pPr>
            <w:r w:rsidRPr="00E0729A">
              <w:rPr>
                <w:sz w:val="20"/>
                <w:szCs w:val="20"/>
                <w:lang w:val="uk-UA" w:eastAsia="uk-UA"/>
              </w:rPr>
              <w:t>1.05354</w:t>
            </w:r>
          </w:p>
        </w:tc>
        <w:tc>
          <w:tcPr>
            <w:tcW w:w="1275" w:type="dxa"/>
            <w:tcBorders>
              <w:top w:val="single" w:sz="4" w:space="0" w:color="auto"/>
              <w:left w:val="single" w:sz="4" w:space="0" w:color="auto"/>
              <w:bottom w:val="single" w:sz="4" w:space="0" w:color="auto"/>
              <w:right w:val="single" w:sz="4" w:space="0" w:color="auto"/>
            </w:tcBorders>
            <w:vAlign w:val="center"/>
          </w:tcPr>
          <w:p w:rsidR="00E0729A" w:rsidRPr="00E0729A" w:rsidRDefault="00E0729A" w:rsidP="00E0729A">
            <w:pPr>
              <w:jc w:val="center"/>
              <w:rPr>
                <w:sz w:val="20"/>
                <w:szCs w:val="20"/>
                <w:lang w:val="en-US" w:eastAsia="uk-UA"/>
              </w:rPr>
            </w:pPr>
            <w:r w:rsidRPr="00E0729A">
              <w:rPr>
                <w:sz w:val="20"/>
                <w:szCs w:val="20"/>
                <w:lang w:val="en-US" w:eastAsia="uk-UA"/>
              </w:rPr>
              <w:t>03 - Акціонер, який одноосібно володіє принаймні 25 відсотками голосуючих акцій товариства</w:t>
            </w:r>
          </w:p>
        </w:tc>
        <w:tc>
          <w:tcPr>
            <w:tcW w:w="1655" w:type="dxa"/>
            <w:tcBorders>
              <w:top w:val="single" w:sz="4" w:space="0" w:color="auto"/>
              <w:left w:val="single" w:sz="4" w:space="0" w:color="auto"/>
              <w:bottom w:val="single" w:sz="4" w:space="0" w:color="auto"/>
              <w:right w:val="single" w:sz="4" w:space="0" w:color="auto"/>
            </w:tcBorders>
            <w:vAlign w:val="center"/>
          </w:tcPr>
          <w:p w:rsidR="00E0729A" w:rsidRPr="00E0729A" w:rsidRDefault="00E0729A" w:rsidP="00E0729A">
            <w:pPr>
              <w:jc w:val="center"/>
              <w:rPr>
                <w:sz w:val="20"/>
                <w:szCs w:val="20"/>
                <w:lang w:val="en-US" w:eastAsia="uk-UA"/>
              </w:rPr>
            </w:pPr>
            <w:r w:rsidRPr="00E0729A">
              <w:rPr>
                <w:sz w:val="20"/>
                <w:szCs w:val="20"/>
                <w:lang w:val="en-US" w:eastAsia="uk-UA"/>
              </w:rPr>
              <w:t>АКЦІОНЕРНЕ ТОВАРИСТВО "КОМПАНІЯ АВІАЦІЙНОГО ТА РАКЕТНО-ТЕХНІЧНОГО МАШИНОБУДУВАННЯ"</w:t>
            </w:r>
          </w:p>
        </w:tc>
        <w:tc>
          <w:tcPr>
            <w:tcW w:w="1275" w:type="dxa"/>
            <w:tcBorders>
              <w:top w:val="single" w:sz="4" w:space="0" w:color="auto"/>
              <w:left w:val="single" w:sz="4" w:space="0" w:color="auto"/>
              <w:bottom w:val="single" w:sz="4" w:space="0" w:color="auto"/>
              <w:right w:val="single" w:sz="4" w:space="0" w:color="auto"/>
            </w:tcBorders>
            <w:vAlign w:val="center"/>
          </w:tcPr>
          <w:p w:rsidR="00E0729A" w:rsidRPr="00E0729A" w:rsidRDefault="00E0729A" w:rsidP="00E0729A">
            <w:pPr>
              <w:jc w:val="center"/>
              <w:rPr>
                <w:sz w:val="20"/>
                <w:szCs w:val="20"/>
                <w:lang w:val="en-US" w:eastAsia="uk-UA"/>
              </w:rPr>
            </w:pPr>
            <w:r w:rsidRPr="00E0729A">
              <w:rPr>
                <w:sz w:val="20"/>
                <w:szCs w:val="20"/>
                <w:lang w:val="en-US" w:eastAsia="uk-UA"/>
              </w:rPr>
              <w:t>01 - Особа є стороною такого правочину</w:t>
            </w:r>
          </w:p>
        </w:tc>
        <w:tc>
          <w:tcPr>
            <w:tcW w:w="1277" w:type="dxa"/>
            <w:tcBorders>
              <w:top w:val="single" w:sz="4" w:space="0" w:color="auto"/>
              <w:left w:val="single" w:sz="4" w:space="0" w:color="auto"/>
              <w:bottom w:val="single" w:sz="4" w:space="0" w:color="auto"/>
              <w:right w:val="single" w:sz="4" w:space="0" w:color="auto"/>
            </w:tcBorders>
            <w:vAlign w:val="center"/>
          </w:tcPr>
          <w:p w:rsidR="00E0729A" w:rsidRPr="00E0729A" w:rsidRDefault="00E0729A" w:rsidP="00E0729A">
            <w:pPr>
              <w:jc w:val="center"/>
              <w:rPr>
                <w:sz w:val="20"/>
                <w:szCs w:val="20"/>
                <w:lang w:val="en-US" w:eastAsia="uk-UA"/>
              </w:rPr>
            </w:pPr>
            <w:r w:rsidRPr="00E0729A">
              <w:rPr>
                <w:sz w:val="20"/>
                <w:szCs w:val="20"/>
                <w:lang w:val="en-US" w:eastAsia="uk-UA"/>
              </w:rPr>
              <w:t>-</w:t>
            </w:r>
          </w:p>
        </w:tc>
        <w:tc>
          <w:tcPr>
            <w:tcW w:w="2126" w:type="dxa"/>
            <w:tcBorders>
              <w:top w:val="single" w:sz="4" w:space="0" w:color="auto"/>
              <w:left w:val="single" w:sz="4" w:space="0" w:color="auto"/>
              <w:bottom w:val="single" w:sz="4" w:space="0" w:color="auto"/>
              <w:right w:val="single" w:sz="4" w:space="0" w:color="auto"/>
            </w:tcBorders>
            <w:vAlign w:val="center"/>
          </w:tcPr>
          <w:p w:rsidR="00E0729A" w:rsidRPr="00E0729A" w:rsidRDefault="00E0729A" w:rsidP="00E0729A">
            <w:pPr>
              <w:jc w:val="center"/>
              <w:rPr>
                <w:sz w:val="20"/>
                <w:szCs w:val="20"/>
                <w:lang w:val="en-US" w:eastAsia="uk-UA"/>
              </w:rPr>
            </w:pPr>
          </w:p>
        </w:tc>
        <w:tc>
          <w:tcPr>
            <w:tcW w:w="1920" w:type="dxa"/>
            <w:tcBorders>
              <w:top w:val="single" w:sz="4" w:space="0" w:color="auto"/>
              <w:left w:val="single" w:sz="4" w:space="0" w:color="auto"/>
              <w:bottom w:val="single" w:sz="4" w:space="0" w:color="auto"/>
              <w:right w:val="single" w:sz="4" w:space="0" w:color="auto"/>
            </w:tcBorders>
            <w:vAlign w:val="center"/>
          </w:tcPr>
          <w:p w:rsidR="00E0729A" w:rsidRPr="00E0729A" w:rsidRDefault="00E0729A" w:rsidP="00E0729A">
            <w:pPr>
              <w:jc w:val="center"/>
              <w:rPr>
                <w:sz w:val="20"/>
                <w:szCs w:val="20"/>
                <w:lang w:val="en-US" w:eastAsia="uk-UA"/>
              </w:rPr>
            </w:pPr>
          </w:p>
        </w:tc>
      </w:tr>
      <w:tr w:rsidR="00E0729A" w:rsidRPr="00E0729A" w:rsidTr="002F3832">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0729A" w:rsidRPr="00E0729A" w:rsidRDefault="00E0729A" w:rsidP="00E0729A">
            <w:pPr>
              <w:rPr>
                <w:b/>
                <w:sz w:val="20"/>
                <w:szCs w:val="20"/>
                <w:lang w:val="en-US" w:eastAsia="uk-UA"/>
              </w:rPr>
            </w:pPr>
            <w:r w:rsidRPr="00E0729A">
              <w:rPr>
                <w:b/>
                <w:sz w:val="20"/>
                <w:szCs w:val="20"/>
                <w:lang w:val="uk-UA" w:eastAsia="uk-UA"/>
              </w:rPr>
              <w:lastRenderedPageBreak/>
              <w:t>Додаткова інформація, необхідна для повного і точного розкриття інформації про дію</w:t>
            </w:r>
          </w:p>
        </w:tc>
      </w:tr>
      <w:tr w:rsidR="00E0729A" w:rsidRPr="00E0729A" w:rsidTr="002F3832">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tcPr>
          <w:p w:rsidR="00E0729A" w:rsidRPr="00E0729A" w:rsidRDefault="00E0729A" w:rsidP="00E0729A">
            <w:pPr>
              <w:rPr>
                <w:sz w:val="20"/>
                <w:szCs w:val="20"/>
                <w:lang w:val="uk-UA" w:eastAsia="uk-UA"/>
              </w:rPr>
            </w:pPr>
            <w:r w:rsidRPr="00E0729A">
              <w:rPr>
                <w:sz w:val="20"/>
                <w:szCs w:val="20"/>
                <w:lang w:val="uk-UA" w:eastAsia="uk-UA"/>
              </w:rPr>
              <w:t>Наглядовою радою 15.05.2024 прийнято рішення про подальше схвалення правочину із заінтересованістю. Ринкова вартість послуг, що є предметом правочину, визначена відповідно до законодавства - 465,4 тис. грн. Вартість активів емітента за даними останньої річної фінансової звітності - 44175,0 тис. грн. Співвідношення ринкової вартості послуг, що є предметом правочину, до вартості активів емітента за даними останньої річної фінансової звітності - 1,05354 %. Загальна кiлькiсть голосів - 5, кiлькiсть голосів, що проголосували "за" прийняття рiшення - 3, "проти" - 0.</w:t>
            </w:r>
          </w:p>
          <w:p w:rsidR="00E0729A" w:rsidRPr="00E0729A" w:rsidRDefault="00E0729A" w:rsidP="00E0729A">
            <w:pPr>
              <w:rPr>
                <w:sz w:val="20"/>
                <w:szCs w:val="20"/>
                <w:lang w:val="uk-UA" w:eastAsia="uk-UA"/>
              </w:rPr>
            </w:pPr>
            <w:r w:rsidRPr="00E0729A">
              <w:rPr>
                <w:sz w:val="20"/>
                <w:szCs w:val="20"/>
                <w:lang w:val="uk-UA" w:eastAsia="uk-UA"/>
              </w:rPr>
              <w:t>Істотні умови правочину:</w:t>
            </w:r>
          </w:p>
          <w:p w:rsidR="00E0729A" w:rsidRPr="00E0729A" w:rsidRDefault="00E0729A" w:rsidP="00E0729A">
            <w:pPr>
              <w:rPr>
                <w:sz w:val="20"/>
                <w:szCs w:val="20"/>
                <w:lang w:val="uk-UA" w:eastAsia="uk-UA"/>
              </w:rPr>
            </w:pPr>
            <w:r w:rsidRPr="00E0729A">
              <w:rPr>
                <w:sz w:val="20"/>
                <w:szCs w:val="20"/>
                <w:lang w:val="uk-UA" w:eastAsia="uk-UA"/>
              </w:rPr>
              <w:t>- предмет правочину - договір виготовлення продукції;</w:t>
            </w:r>
          </w:p>
          <w:p w:rsidR="00E0729A" w:rsidRPr="00E0729A" w:rsidRDefault="00E0729A" w:rsidP="00E0729A">
            <w:pPr>
              <w:rPr>
                <w:sz w:val="20"/>
                <w:szCs w:val="20"/>
                <w:lang w:val="uk-UA" w:eastAsia="uk-UA"/>
              </w:rPr>
            </w:pPr>
            <w:r w:rsidRPr="00E0729A">
              <w:rPr>
                <w:sz w:val="20"/>
                <w:szCs w:val="20"/>
                <w:lang w:val="uk-UA" w:eastAsia="uk-UA"/>
              </w:rPr>
              <w:t>- особа заінтересована у вчиненні правочину - АКЦІОНЕРНЕ ТОВАРИСТВО "КОМПАНІЯ АВІАЦІЙНОГО ТА РАКЕТНО-ТЕХНІЧНОГО МАШИНОБУДУВАННЯ" (ідентифікаційний код 14307699, місцезнаходження м. Київ, вул. Ю. Іллєнка, 2/10);</w:t>
            </w:r>
          </w:p>
          <w:p w:rsidR="00E0729A" w:rsidRPr="00E0729A" w:rsidRDefault="00E0729A" w:rsidP="00E0729A">
            <w:pPr>
              <w:rPr>
                <w:sz w:val="20"/>
                <w:szCs w:val="20"/>
                <w:lang w:val="uk-UA" w:eastAsia="uk-UA"/>
              </w:rPr>
            </w:pPr>
            <w:r w:rsidRPr="00E0729A">
              <w:rPr>
                <w:sz w:val="20"/>
                <w:szCs w:val="20"/>
                <w:lang w:val="uk-UA" w:eastAsia="uk-UA"/>
              </w:rPr>
              <w:t>- тип особи відповідно до ч. 2 ст. 107 Закону України "Про акціонерні товариства" - особа є акціонером, який одноосібно володіє не менш як 25 відсотками голосуючих акцій товариства;</w:t>
            </w:r>
          </w:p>
          <w:p w:rsidR="00E0729A" w:rsidRPr="00E0729A" w:rsidRDefault="00E0729A" w:rsidP="00E0729A">
            <w:pPr>
              <w:rPr>
                <w:sz w:val="20"/>
                <w:szCs w:val="20"/>
                <w:lang w:val="uk-UA" w:eastAsia="uk-UA"/>
              </w:rPr>
            </w:pPr>
            <w:r w:rsidRPr="00E0729A">
              <w:rPr>
                <w:sz w:val="20"/>
                <w:szCs w:val="20"/>
                <w:lang w:val="uk-UA" w:eastAsia="uk-UA"/>
              </w:rPr>
              <w:t>- ознака заінтересованості, передбачена ч. 3 ст. 107 Закону України "Про акціонерні товариства" - особа є стороною такого правочину.</w:t>
            </w:r>
          </w:p>
          <w:p w:rsidR="00E0729A" w:rsidRPr="00E0729A" w:rsidRDefault="00E0729A" w:rsidP="00E0729A">
            <w:pPr>
              <w:rPr>
                <w:sz w:val="20"/>
                <w:szCs w:val="20"/>
                <w:lang w:val="en-US" w:eastAsia="uk-UA"/>
              </w:rPr>
            </w:pPr>
            <w:r w:rsidRPr="00E0729A">
              <w:rPr>
                <w:sz w:val="20"/>
                <w:szCs w:val="20"/>
                <w:lang w:val="uk-UA" w:eastAsia="uk-UA"/>
              </w:rPr>
              <w:t>Причина подальшого схвалення правочину із заінтересованістю - необхідність оперативного прийняття рішення, яке виникло в процесі здійснення господарської діяльності.</w:t>
            </w:r>
          </w:p>
        </w:tc>
      </w:tr>
    </w:tbl>
    <w:p w:rsidR="00E0729A" w:rsidRPr="00E0729A" w:rsidRDefault="00E0729A" w:rsidP="00E0729A">
      <w:pPr>
        <w:rPr>
          <w:lang w:val="en-US" w:eastAsia="uk-UA"/>
        </w:rPr>
      </w:pPr>
    </w:p>
    <w:p w:rsidR="003C4C1A" w:rsidRDefault="003C4C1A" w:rsidP="00C86AFD">
      <w:pPr>
        <w:rPr>
          <w:lang w:val="en-US"/>
        </w:rPr>
      </w:pPr>
    </w:p>
    <w:sectPr w:rsidR="003C4C1A" w:rsidSect="00E0729A">
      <w:pgSz w:w="16838" w:h="11906" w:orient="landscape"/>
      <w:pgMar w:top="1417" w:right="363" w:bottom="850" w:left="36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E3D"/>
    <w:rsid w:val="00020BCB"/>
    <w:rsid w:val="001714DF"/>
    <w:rsid w:val="00244204"/>
    <w:rsid w:val="002D6506"/>
    <w:rsid w:val="003275D1"/>
    <w:rsid w:val="00375E69"/>
    <w:rsid w:val="003C4C1A"/>
    <w:rsid w:val="004263EB"/>
    <w:rsid w:val="0044001B"/>
    <w:rsid w:val="004E61FF"/>
    <w:rsid w:val="00531337"/>
    <w:rsid w:val="006C6B5C"/>
    <w:rsid w:val="007E37D1"/>
    <w:rsid w:val="007F4094"/>
    <w:rsid w:val="007F5510"/>
    <w:rsid w:val="008F2886"/>
    <w:rsid w:val="00902454"/>
    <w:rsid w:val="009A60E3"/>
    <w:rsid w:val="009F2C05"/>
    <w:rsid w:val="00A372E3"/>
    <w:rsid w:val="00B71BC8"/>
    <w:rsid w:val="00BF045F"/>
    <w:rsid w:val="00C27ADC"/>
    <w:rsid w:val="00C71280"/>
    <w:rsid w:val="00C86AFD"/>
    <w:rsid w:val="00CD55EE"/>
    <w:rsid w:val="00D055A7"/>
    <w:rsid w:val="00D13FFB"/>
    <w:rsid w:val="00D42B2D"/>
    <w:rsid w:val="00D42FB5"/>
    <w:rsid w:val="00DC6C96"/>
    <w:rsid w:val="00DE222A"/>
    <w:rsid w:val="00DF42E6"/>
    <w:rsid w:val="00E0729A"/>
    <w:rsid w:val="00E209DB"/>
    <w:rsid w:val="00E42E3D"/>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8042F6-82C6-491E-A9E2-D22817B4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S%20FILES1\OI\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07BD8-D365-4628-B75B-A63B7300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1</TotalTime>
  <Pages>3</Pages>
  <Words>842</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5637</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Валерій</dc:creator>
  <cp:keywords/>
  <cp:lastModifiedBy>Учетная запись Майкрософт</cp:lastModifiedBy>
  <cp:revision>2</cp:revision>
  <cp:lastPrinted>2013-07-11T13:29:00Z</cp:lastPrinted>
  <dcterms:created xsi:type="dcterms:W3CDTF">2024-05-15T07:27:00Z</dcterms:created>
  <dcterms:modified xsi:type="dcterms:W3CDTF">2024-05-15T07:27:00Z</dcterms:modified>
</cp:coreProperties>
</file>